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31" w:rsidRDefault="00C30431" w:rsidP="00C30431">
      <w:pPr>
        <w:rPr>
          <w:rFonts w:ascii="Arial" w:hAnsi="Arial" w:cs="Arial"/>
        </w:rPr>
      </w:pPr>
      <w:r>
        <w:rPr>
          <w:rFonts w:ascii="Arial" w:hAnsi="Arial" w:cs="Arial"/>
          <w:b/>
          <w:sz w:val="32"/>
          <w:szCs w:val="28"/>
        </w:rPr>
        <w:t xml:space="preserve">Growth Group Bible Study </w:t>
      </w:r>
      <w:r>
        <w:rPr>
          <w:rFonts w:ascii="Arial" w:hAnsi="Arial" w:cs="Arial"/>
          <w:b/>
          <w:sz w:val="32"/>
          <w:szCs w:val="28"/>
        </w:rPr>
        <w:tab/>
      </w:r>
      <w:r>
        <w:rPr>
          <w:rFonts w:ascii="Arial" w:hAnsi="Arial" w:cs="Arial"/>
          <w:b/>
          <w:sz w:val="32"/>
          <w:szCs w:val="28"/>
        </w:rPr>
        <w:tab/>
      </w:r>
      <w:r>
        <w:rPr>
          <w:rFonts w:ascii="Arial" w:hAnsi="Arial" w:cs="Arial"/>
          <w:b/>
          <w:sz w:val="32"/>
          <w:szCs w:val="28"/>
        </w:rPr>
        <w:tab/>
      </w:r>
      <w:r w:rsidR="00190A16">
        <w:rPr>
          <w:rFonts w:ascii="Arial" w:hAnsi="Arial" w:cs="Arial"/>
          <w:b/>
          <w:sz w:val="32"/>
          <w:szCs w:val="28"/>
        </w:rPr>
        <w:t xml:space="preserve">    </w:t>
      </w:r>
      <w:r>
        <w:rPr>
          <w:rFonts w:ascii="Arial" w:hAnsi="Arial" w:cs="Arial"/>
          <w:b/>
          <w:sz w:val="32"/>
          <w:szCs w:val="28"/>
        </w:rPr>
        <w:t xml:space="preserve">   </w:t>
      </w:r>
    </w:p>
    <w:p w:rsidR="008B25A9" w:rsidRDefault="00A649BB" w:rsidP="00C30431">
      <w:pPr>
        <w:rPr>
          <w:rFonts w:ascii="Arial" w:hAnsi="Arial" w:cs="Arial"/>
        </w:rPr>
      </w:pPr>
      <w:r>
        <w:rPr>
          <w:rFonts w:ascii="Arial" w:hAnsi="Arial" w:cs="Arial"/>
        </w:rPr>
        <w:t>“</w:t>
      </w:r>
      <w:r w:rsidR="0091434A">
        <w:rPr>
          <w:rFonts w:ascii="Arial" w:hAnsi="Arial" w:cs="Arial"/>
        </w:rPr>
        <w:t>Encountering Jesus</w:t>
      </w:r>
      <w:r>
        <w:rPr>
          <w:rFonts w:ascii="Arial" w:hAnsi="Arial" w:cs="Arial"/>
        </w:rPr>
        <w:t>”</w:t>
      </w:r>
    </w:p>
    <w:p w:rsidR="0091434A" w:rsidRDefault="00757B14" w:rsidP="00C30431">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3FA21A9B" wp14:editId="48E3785C">
            <wp:simplePos x="0" y="0"/>
            <wp:positionH relativeFrom="column">
              <wp:posOffset>4517390</wp:posOffset>
            </wp:positionH>
            <wp:positionV relativeFrom="paragraph">
              <wp:posOffset>165735</wp:posOffset>
            </wp:positionV>
            <wp:extent cx="1078173" cy="431723"/>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UBC Logo.png"/>
                    <pic:cNvPicPr/>
                  </pic:nvPicPr>
                  <pic:blipFill>
                    <a:blip r:embed="rId5" cstate="print">
                      <a:duotone>
                        <a:prstClr val="black"/>
                        <a:schemeClr val="tx1">
                          <a:lumMod val="65000"/>
                          <a:lumOff val="35000"/>
                          <a:tint val="45000"/>
                          <a:satMod val="400000"/>
                        </a:schemeClr>
                      </a:duotone>
                      <a:extLst>
                        <a:ext uri="{28A0092B-C50C-407E-A947-70E740481C1C}">
                          <a14:useLocalDpi xmlns:a14="http://schemas.microsoft.com/office/drawing/2010/main" val="0"/>
                        </a:ext>
                      </a:extLst>
                    </a:blip>
                    <a:stretch>
                      <a:fillRect/>
                    </a:stretch>
                  </pic:blipFill>
                  <pic:spPr>
                    <a:xfrm>
                      <a:off x="0" y="0"/>
                      <a:ext cx="1078173" cy="431723"/>
                    </a:xfrm>
                    <a:prstGeom prst="rect">
                      <a:avLst/>
                    </a:prstGeom>
                  </pic:spPr>
                </pic:pic>
              </a:graphicData>
            </a:graphic>
            <wp14:sizeRelH relativeFrom="page">
              <wp14:pctWidth>0</wp14:pctWidth>
            </wp14:sizeRelH>
            <wp14:sizeRelV relativeFrom="page">
              <wp14:pctHeight>0</wp14:pctHeight>
            </wp14:sizeRelV>
          </wp:anchor>
        </w:drawing>
      </w:r>
      <w:r w:rsidR="00C62376">
        <w:rPr>
          <w:rFonts w:ascii="Arial" w:hAnsi="Arial" w:cs="Arial"/>
          <w:noProof/>
        </w:rPr>
        <w:t>Encountering the Sight-Giver</w:t>
      </w:r>
    </w:p>
    <w:p w:rsidR="00757B14" w:rsidRDefault="001A695F" w:rsidP="00C30431">
      <w:pPr>
        <w:rPr>
          <w:rFonts w:ascii="Arial" w:hAnsi="Arial" w:cs="Arial"/>
        </w:rPr>
      </w:pPr>
      <w:r>
        <w:rPr>
          <w:rFonts w:ascii="Arial" w:hAnsi="Arial" w:cs="Arial"/>
          <w:noProof/>
        </w:rPr>
        <w:t xml:space="preserve">Lesson </w:t>
      </w:r>
      <w:r w:rsidR="00C62376">
        <w:rPr>
          <w:rFonts w:ascii="Arial" w:hAnsi="Arial" w:cs="Arial"/>
          <w:noProof/>
        </w:rPr>
        <w:t>7</w:t>
      </w:r>
      <w:r w:rsidR="00456312">
        <w:rPr>
          <w:rFonts w:ascii="Arial" w:hAnsi="Arial" w:cs="Arial"/>
        </w:rPr>
        <w:tab/>
      </w:r>
      <w:r w:rsidR="00456312">
        <w:rPr>
          <w:rFonts w:ascii="Arial" w:hAnsi="Arial" w:cs="Arial"/>
        </w:rPr>
        <w:tab/>
      </w:r>
      <w:r w:rsidR="00456312">
        <w:rPr>
          <w:rFonts w:ascii="Arial" w:hAnsi="Arial" w:cs="Arial"/>
        </w:rPr>
        <w:tab/>
      </w:r>
    </w:p>
    <w:p w:rsidR="00757B14" w:rsidRPr="00757B14" w:rsidRDefault="00757B14" w:rsidP="00C30431">
      <w:pPr>
        <w:rPr>
          <w:rFonts w:ascii="Arial" w:hAnsi="Arial" w:cs="Arial"/>
          <w:sz w:val="16"/>
        </w:rPr>
      </w:pPr>
    </w:p>
    <w:p w:rsidR="00225BD0" w:rsidRDefault="00D47185" w:rsidP="00C30431">
      <w:pPr>
        <w:rPr>
          <w:rFonts w:ascii="Arial" w:hAnsi="Arial" w:cs="Arial"/>
        </w:rPr>
      </w:pPr>
      <w:r>
        <w:rPr>
          <w:rFonts w:ascii="Arial" w:hAnsi="Arial" w:cs="Arial"/>
        </w:rPr>
        <w:t xml:space="preserve">February </w:t>
      </w:r>
      <w:r w:rsidR="004A7085">
        <w:rPr>
          <w:rFonts w:ascii="Arial" w:hAnsi="Arial" w:cs="Arial"/>
        </w:rPr>
        <w:t>1</w:t>
      </w:r>
      <w:r w:rsidR="00C62376">
        <w:rPr>
          <w:rFonts w:ascii="Arial" w:hAnsi="Arial" w:cs="Arial"/>
        </w:rPr>
        <w:t>8</w:t>
      </w:r>
      <w:r w:rsidR="0091434A">
        <w:rPr>
          <w:rFonts w:ascii="Arial" w:hAnsi="Arial" w:cs="Arial"/>
        </w:rPr>
        <w:t>, 2018</w:t>
      </w:r>
    </w:p>
    <w:p w:rsidR="00C30431" w:rsidRDefault="00C30431" w:rsidP="00C30431">
      <w:pPr>
        <w:jc w:val="center"/>
        <w:rPr>
          <w:rFonts w:ascii="Book Antiqua" w:hAnsi="Book Antiqua"/>
          <w:b/>
        </w:rPr>
      </w:pPr>
      <w:r>
        <w:rPr>
          <w:noProof/>
        </w:rPr>
        <mc:AlternateContent>
          <mc:Choice Requires="wps">
            <w:drawing>
              <wp:anchor distT="0" distB="0" distL="114300" distR="114300" simplePos="0" relativeHeight="251658240" behindDoc="0" locked="0" layoutInCell="1" allowOverlap="1" wp14:anchorId="105A770A" wp14:editId="79956424">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9A506AC"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eHKAIAAEoEAAAOAAAAZHJzL2Uyb0RvYy54bWysVMGO2jAQvVfqP1i+QwgNsESE1SqBXrbd&#10;lXb7AcZ2iNXEY9mGgKr+e8cG0m57qaoqkmPHM8/vzTxndX/qWnKU1inQBU3HE0qk5iCU3hf0y+t2&#10;dEe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" strokecolor="#7f7f7f"/>
            </w:pict>
          </mc:Fallback>
        </mc:AlternateContent>
      </w:r>
    </w:p>
    <w:p w:rsidR="00C30431" w:rsidRDefault="00C30431" w:rsidP="00C30431">
      <w:pPr>
        <w:jc w:val="center"/>
        <w:rPr>
          <w:rFonts w:ascii="Book Antiqua" w:hAnsi="Book Antiqua"/>
          <w:b/>
        </w:rPr>
      </w:pPr>
    </w:p>
    <w:p w:rsidR="007B0B61" w:rsidRDefault="00C30431" w:rsidP="00C30431">
      <w:pPr>
        <w:rPr>
          <w:rFonts w:ascii="Arial" w:hAnsi="Arial" w:cs="Arial"/>
          <w:b/>
          <w:sz w:val="26"/>
          <w:szCs w:val="26"/>
        </w:rPr>
      </w:pPr>
      <w:r>
        <w:rPr>
          <w:rFonts w:ascii="Arial" w:hAnsi="Arial" w:cs="Arial"/>
          <w:b/>
          <w:sz w:val="26"/>
          <w:szCs w:val="26"/>
        </w:rPr>
        <w:t>Reading</w:t>
      </w:r>
      <w:r>
        <w:rPr>
          <w:rFonts w:ascii="Arial" w:hAnsi="Arial" w:cs="Arial"/>
          <w:sz w:val="26"/>
          <w:szCs w:val="26"/>
        </w:rPr>
        <w:tab/>
      </w:r>
      <w:r w:rsidR="0091434A">
        <w:rPr>
          <w:rFonts w:ascii="Arial" w:hAnsi="Arial" w:cs="Arial"/>
        </w:rPr>
        <w:t xml:space="preserve">John </w:t>
      </w:r>
      <w:r w:rsidR="00C62376">
        <w:rPr>
          <w:rFonts w:ascii="Arial" w:hAnsi="Arial" w:cs="Arial"/>
        </w:rPr>
        <w:t>9</w:t>
      </w:r>
      <w:r w:rsidR="0091434A">
        <w:rPr>
          <w:rFonts w:ascii="Arial" w:hAnsi="Arial" w:cs="Arial"/>
        </w:rPr>
        <w:t>:</w:t>
      </w:r>
      <w:r w:rsidR="00C62376">
        <w:rPr>
          <w:rFonts w:ascii="Arial" w:hAnsi="Arial" w:cs="Arial"/>
        </w:rPr>
        <w:t>1</w:t>
      </w:r>
      <w:r w:rsidR="0091434A">
        <w:rPr>
          <w:rFonts w:ascii="Arial" w:hAnsi="Arial" w:cs="Arial"/>
        </w:rPr>
        <w:t>-</w:t>
      </w:r>
      <w:r w:rsidR="00C62376">
        <w:rPr>
          <w:rFonts w:ascii="Arial" w:hAnsi="Arial" w:cs="Arial"/>
        </w:rPr>
        <w:t>4</w:t>
      </w:r>
      <w:r w:rsidR="004A7085">
        <w:rPr>
          <w:rFonts w:ascii="Arial" w:hAnsi="Arial" w:cs="Arial"/>
        </w:rPr>
        <w:t>1</w:t>
      </w:r>
      <w:r w:rsidR="0002004E">
        <w:rPr>
          <w:rFonts w:ascii="Arial" w:hAnsi="Arial" w:cs="Arial"/>
          <w:b/>
          <w:sz w:val="26"/>
          <w:szCs w:val="26"/>
        </w:rPr>
        <w:t xml:space="preserve"> </w:t>
      </w:r>
    </w:p>
    <w:p w:rsidR="00A17E04" w:rsidRDefault="00A17E04" w:rsidP="00C30431">
      <w:pPr>
        <w:rPr>
          <w:rFonts w:ascii="Arial" w:hAnsi="Arial" w:cs="Arial"/>
          <w:b/>
          <w:sz w:val="26"/>
          <w:szCs w:val="26"/>
        </w:rPr>
      </w:pPr>
    </w:p>
    <w:p w:rsidR="00A649BB" w:rsidRDefault="00A649BB" w:rsidP="00C30431">
      <w:pPr>
        <w:rPr>
          <w:rFonts w:ascii="Arial" w:hAnsi="Arial" w:cs="Arial"/>
          <w:b/>
          <w:sz w:val="26"/>
          <w:szCs w:val="26"/>
        </w:rPr>
      </w:pPr>
    </w:p>
    <w:p w:rsidR="00C30431" w:rsidRDefault="008A6650" w:rsidP="00C30431">
      <w:pPr>
        <w:rPr>
          <w:rFonts w:ascii="Arial" w:hAnsi="Arial" w:cs="Arial"/>
          <w:b/>
          <w:sz w:val="26"/>
          <w:szCs w:val="26"/>
        </w:rPr>
      </w:pPr>
      <w:r>
        <w:rPr>
          <w:rFonts w:ascii="Arial" w:hAnsi="Arial" w:cs="Arial"/>
          <w:b/>
          <w:sz w:val="26"/>
          <w:szCs w:val="26"/>
        </w:rPr>
        <w:t>Opening Questions</w:t>
      </w:r>
    </w:p>
    <w:p w:rsidR="00C30431" w:rsidRDefault="00C30431" w:rsidP="00C30431">
      <w:pPr>
        <w:rPr>
          <w:rFonts w:ascii="Arial" w:hAnsi="Arial" w:cs="Arial"/>
        </w:rPr>
      </w:pPr>
    </w:p>
    <w:p w:rsidR="00C62376" w:rsidRPr="00C62376" w:rsidRDefault="0052798A" w:rsidP="00C62376">
      <w:pPr>
        <w:rPr>
          <w:rFonts w:ascii="Arial" w:hAnsi="Arial" w:cs="Arial"/>
          <w:bCs/>
        </w:rPr>
      </w:pPr>
      <w:r w:rsidRPr="00C62376">
        <w:rPr>
          <w:rFonts w:ascii="Arial" w:hAnsi="Arial" w:cs="Arial"/>
        </w:rPr>
        <w:t>1.</w:t>
      </w:r>
      <w:r w:rsidR="00A649BB" w:rsidRPr="00C62376">
        <w:rPr>
          <w:rFonts w:ascii="Arial" w:hAnsi="Arial" w:cs="Arial"/>
        </w:rPr>
        <w:tab/>
      </w:r>
      <w:r w:rsidR="00C62376" w:rsidRPr="00C62376">
        <w:rPr>
          <w:rFonts w:ascii="Arial" w:hAnsi="Arial" w:cs="Arial"/>
          <w:bCs/>
        </w:rPr>
        <w:t xml:space="preserve">Have you ever been in a dark cave or similar situation where you couldn’t see at </w:t>
      </w:r>
      <w:r w:rsidR="00C62376">
        <w:rPr>
          <w:rFonts w:ascii="Arial" w:hAnsi="Arial" w:cs="Arial"/>
          <w:bCs/>
        </w:rPr>
        <w:tab/>
      </w:r>
      <w:r w:rsidR="00C62376" w:rsidRPr="00C62376">
        <w:rPr>
          <w:rFonts w:ascii="Arial" w:hAnsi="Arial" w:cs="Arial"/>
          <w:bCs/>
        </w:rPr>
        <w:t xml:space="preserve">all? </w:t>
      </w:r>
      <w:r w:rsidR="00C62376">
        <w:rPr>
          <w:rFonts w:ascii="Arial" w:hAnsi="Arial" w:cs="Arial"/>
          <w:bCs/>
        </w:rPr>
        <w:t>H</w:t>
      </w:r>
      <w:r w:rsidR="00C62376" w:rsidRPr="00C62376">
        <w:rPr>
          <w:rFonts w:ascii="Arial" w:hAnsi="Arial" w:cs="Arial"/>
          <w:bCs/>
        </w:rPr>
        <w:t>ow did not being able to see impact your actions, thoughts, emotions?</w:t>
      </w:r>
    </w:p>
    <w:p w:rsidR="00C62376" w:rsidRPr="00C62376" w:rsidRDefault="00C62376" w:rsidP="00C62376">
      <w:pPr>
        <w:rPr>
          <w:rFonts w:ascii="Arial" w:hAnsi="Arial" w:cs="Arial"/>
          <w:bCs/>
        </w:rPr>
      </w:pPr>
    </w:p>
    <w:p w:rsidR="00C62376" w:rsidRPr="00C62376" w:rsidRDefault="00C62376" w:rsidP="00C62376">
      <w:pPr>
        <w:rPr>
          <w:rFonts w:ascii="Arial" w:hAnsi="Arial" w:cs="Arial"/>
          <w:bCs/>
        </w:rPr>
      </w:pPr>
      <w:r w:rsidRPr="00C62376">
        <w:rPr>
          <w:rFonts w:ascii="Arial" w:hAnsi="Arial" w:cs="Arial"/>
          <w:bCs/>
        </w:rPr>
        <w:t>2.</w:t>
      </w:r>
      <w:r w:rsidRPr="00C62376">
        <w:rPr>
          <w:rFonts w:ascii="Arial" w:hAnsi="Arial" w:cs="Arial"/>
          <w:bCs/>
        </w:rPr>
        <w:tab/>
      </w:r>
      <w:r w:rsidRPr="00C62376">
        <w:rPr>
          <w:rFonts w:ascii="Arial" w:hAnsi="Arial" w:cs="Arial"/>
          <w:bCs/>
        </w:rPr>
        <w:t xml:space="preserve">Why is it that sometimes we notice the astounding and beautiful things around us </w:t>
      </w:r>
      <w:r w:rsidRPr="00C62376">
        <w:rPr>
          <w:rFonts w:ascii="Arial" w:hAnsi="Arial" w:cs="Arial"/>
          <w:bCs/>
        </w:rPr>
        <w:tab/>
      </w:r>
      <w:r w:rsidRPr="00C62376">
        <w:rPr>
          <w:rFonts w:ascii="Arial" w:hAnsi="Arial" w:cs="Arial"/>
          <w:bCs/>
        </w:rPr>
        <w:t xml:space="preserve">(mountains, sky, a child’s smile, selfless acts, etc.) and other times we totally </w:t>
      </w:r>
      <w:r>
        <w:rPr>
          <w:rFonts w:ascii="Arial" w:hAnsi="Arial" w:cs="Arial"/>
          <w:bCs/>
        </w:rPr>
        <w:tab/>
      </w:r>
      <w:r w:rsidRPr="00C62376">
        <w:rPr>
          <w:rFonts w:ascii="Arial" w:hAnsi="Arial" w:cs="Arial"/>
          <w:bCs/>
        </w:rPr>
        <w:t>miss them? What are some of the distractions that ‘blind’ us to the wonder of life?</w:t>
      </w:r>
    </w:p>
    <w:p w:rsidR="00A649BB" w:rsidRDefault="00A649BB" w:rsidP="00C62376">
      <w:pPr>
        <w:ind w:left="720" w:hanging="720"/>
        <w:rPr>
          <w:rFonts w:ascii="Arial" w:hAnsi="Arial" w:cs="Arial"/>
        </w:rPr>
      </w:pPr>
    </w:p>
    <w:p w:rsidR="0052798A" w:rsidRDefault="0052798A" w:rsidP="00A649BB">
      <w:pPr>
        <w:rPr>
          <w:rFonts w:ascii="Arial" w:hAnsi="Arial" w:cs="Arial"/>
        </w:rPr>
      </w:pPr>
    </w:p>
    <w:p w:rsidR="0052798A" w:rsidRDefault="0052798A" w:rsidP="0052798A">
      <w:pPr>
        <w:rPr>
          <w:rFonts w:ascii="Arial" w:hAnsi="Arial" w:cs="Arial"/>
          <w:b/>
          <w:sz w:val="26"/>
          <w:szCs w:val="26"/>
        </w:rPr>
      </w:pPr>
    </w:p>
    <w:p w:rsidR="00C30431" w:rsidRDefault="00C30431" w:rsidP="00C30431">
      <w:pPr>
        <w:rPr>
          <w:rFonts w:ascii="Arial" w:hAnsi="Arial" w:cs="Arial"/>
          <w:b/>
          <w:sz w:val="26"/>
          <w:szCs w:val="26"/>
        </w:rPr>
      </w:pPr>
      <w:r>
        <w:rPr>
          <w:rFonts w:ascii="Arial" w:hAnsi="Arial" w:cs="Arial"/>
          <w:b/>
          <w:sz w:val="26"/>
          <w:szCs w:val="26"/>
        </w:rPr>
        <w:t>Study</w:t>
      </w:r>
    </w:p>
    <w:p w:rsidR="00C30431" w:rsidRDefault="00C30431" w:rsidP="00C30431">
      <w:pPr>
        <w:rPr>
          <w:rFonts w:ascii="Arial" w:hAnsi="Arial" w:cs="Arial"/>
        </w:rPr>
      </w:pPr>
    </w:p>
    <w:p w:rsidR="00C62376" w:rsidRPr="00C62376" w:rsidRDefault="0052798A" w:rsidP="00C62376">
      <w:pPr>
        <w:widowControl w:val="0"/>
        <w:tabs>
          <w:tab w:val="left" w:pos="-90"/>
        </w:tabs>
        <w:autoSpaceDE w:val="0"/>
        <w:autoSpaceDN w:val="0"/>
        <w:adjustRightInd w:val="0"/>
        <w:rPr>
          <w:rFonts w:ascii="Arial" w:hAnsi="Arial" w:cs="Arial"/>
        </w:rPr>
      </w:pPr>
      <w:r w:rsidRPr="0087037B">
        <w:rPr>
          <w:rFonts w:ascii="Arial" w:hAnsi="Arial" w:cs="Arial"/>
        </w:rPr>
        <w:t>1.</w:t>
      </w:r>
      <w:r w:rsidRPr="0087037B">
        <w:rPr>
          <w:rFonts w:ascii="Arial" w:hAnsi="Arial" w:cs="Arial"/>
        </w:rPr>
        <w:tab/>
      </w:r>
      <w:r w:rsidR="00C62376" w:rsidRPr="00C62376">
        <w:rPr>
          <w:rFonts w:ascii="Arial" w:hAnsi="Arial" w:cs="Arial"/>
        </w:rPr>
        <w:t xml:space="preserve">What does the disciples’ question in verse 2 reveal about their theological </w:t>
      </w:r>
      <w:r w:rsidR="00C62376">
        <w:rPr>
          <w:rFonts w:ascii="Arial" w:hAnsi="Arial" w:cs="Arial"/>
        </w:rPr>
        <w:tab/>
      </w:r>
      <w:r w:rsidR="00C62376" w:rsidRPr="00C62376">
        <w:rPr>
          <w:rFonts w:ascii="Arial" w:hAnsi="Arial" w:cs="Arial"/>
        </w:rPr>
        <w:t xml:space="preserve">assumptions? Why would they come to this conclusion? What does it reveal </w:t>
      </w:r>
      <w:r w:rsidR="00C62376">
        <w:rPr>
          <w:rFonts w:ascii="Arial" w:hAnsi="Arial" w:cs="Arial"/>
        </w:rPr>
        <w:tab/>
      </w:r>
      <w:r w:rsidR="00C62376" w:rsidRPr="00C62376">
        <w:rPr>
          <w:rFonts w:ascii="Arial" w:hAnsi="Arial" w:cs="Arial"/>
        </w:rPr>
        <w:t xml:space="preserve">about their hearts? </w:t>
      </w:r>
    </w:p>
    <w:p w:rsidR="00C62376" w:rsidRDefault="00C62376" w:rsidP="00C62376">
      <w:pPr>
        <w:widowControl w:val="0"/>
        <w:tabs>
          <w:tab w:val="left" w:pos="-90"/>
        </w:tabs>
        <w:autoSpaceDE w:val="0"/>
        <w:autoSpaceDN w:val="0"/>
        <w:adjustRightInd w:val="0"/>
        <w:rPr>
          <w:rFonts w:ascii="Arial" w:hAnsi="Arial" w:cs="Arial"/>
        </w:rPr>
      </w:pPr>
    </w:p>
    <w:p w:rsidR="00C62376" w:rsidRDefault="00C62376" w:rsidP="00C62376">
      <w:pPr>
        <w:widowControl w:val="0"/>
        <w:tabs>
          <w:tab w:val="left" w:pos="-90"/>
        </w:tabs>
        <w:autoSpaceDE w:val="0"/>
        <w:autoSpaceDN w:val="0"/>
        <w:adjustRightInd w:val="0"/>
        <w:rPr>
          <w:rFonts w:ascii="Arial" w:hAnsi="Arial" w:cs="Arial"/>
        </w:rPr>
      </w:pPr>
    </w:p>
    <w:p w:rsidR="00C62376" w:rsidRPr="00C62376" w:rsidRDefault="00C62376" w:rsidP="00C62376">
      <w:pPr>
        <w:widowControl w:val="0"/>
        <w:tabs>
          <w:tab w:val="left" w:pos="-90"/>
        </w:tabs>
        <w:autoSpaceDE w:val="0"/>
        <w:autoSpaceDN w:val="0"/>
        <w:adjustRightInd w:val="0"/>
        <w:rPr>
          <w:rFonts w:ascii="Arial" w:hAnsi="Arial" w:cs="Arial"/>
        </w:rPr>
      </w:pPr>
      <w:r>
        <w:rPr>
          <w:rFonts w:ascii="Arial" w:hAnsi="Arial" w:cs="Arial"/>
        </w:rPr>
        <w:t>2.</w:t>
      </w:r>
      <w:r>
        <w:rPr>
          <w:rFonts w:ascii="Arial" w:hAnsi="Arial" w:cs="Arial"/>
        </w:rPr>
        <w:tab/>
      </w:r>
      <w:r w:rsidRPr="00C62376">
        <w:rPr>
          <w:rFonts w:ascii="Arial" w:hAnsi="Arial" w:cs="Arial"/>
        </w:rPr>
        <w:t xml:space="preserve">What reason does Jesus give for the man being born blind? Do you think this is </w:t>
      </w:r>
      <w:r>
        <w:rPr>
          <w:rFonts w:ascii="Arial" w:hAnsi="Arial" w:cs="Arial"/>
        </w:rPr>
        <w:tab/>
      </w:r>
      <w:r w:rsidRPr="00C62376">
        <w:rPr>
          <w:rFonts w:ascii="Arial" w:hAnsi="Arial" w:cs="Arial"/>
        </w:rPr>
        <w:t xml:space="preserve">an appropriate response to give to everyone who suffers? Or is it a one-time </w:t>
      </w:r>
      <w:r>
        <w:rPr>
          <w:rFonts w:ascii="Arial" w:hAnsi="Arial" w:cs="Arial"/>
        </w:rPr>
        <w:tab/>
      </w:r>
      <w:r w:rsidRPr="00C62376">
        <w:rPr>
          <w:rFonts w:ascii="Arial" w:hAnsi="Arial" w:cs="Arial"/>
        </w:rPr>
        <w:t>answer to a specific person? Why or why not?</w:t>
      </w:r>
    </w:p>
    <w:p w:rsidR="00C62376" w:rsidRDefault="00C62376" w:rsidP="00C62376">
      <w:pPr>
        <w:widowControl w:val="0"/>
        <w:tabs>
          <w:tab w:val="left" w:pos="-90"/>
        </w:tabs>
        <w:autoSpaceDE w:val="0"/>
        <w:autoSpaceDN w:val="0"/>
        <w:adjustRightInd w:val="0"/>
        <w:rPr>
          <w:rFonts w:ascii="Arial" w:hAnsi="Arial" w:cs="Arial"/>
        </w:rPr>
      </w:pPr>
    </w:p>
    <w:p w:rsidR="00C62376" w:rsidRDefault="00C62376" w:rsidP="00C62376">
      <w:pPr>
        <w:widowControl w:val="0"/>
        <w:tabs>
          <w:tab w:val="left" w:pos="-90"/>
        </w:tabs>
        <w:autoSpaceDE w:val="0"/>
        <w:autoSpaceDN w:val="0"/>
        <w:adjustRightInd w:val="0"/>
        <w:rPr>
          <w:rFonts w:ascii="Arial" w:hAnsi="Arial" w:cs="Arial"/>
        </w:rPr>
      </w:pPr>
    </w:p>
    <w:p w:rsidR="00C62376" w:rsidRDefault="00C62376" w:rsidP="00C62376">
      <w:pPr>
        <w:widowControl w:val="0"/>
        <w:tabs>
          <w:tab w:val="left" w:pos="-90"/>
        </w:tabs>
        <w:autoSpaceDE w:val="0"/>
        <w:autoSpaceDN w:val="0"/>
        <w:adjustRightInd w:val="0"/>
        <w:rPr>
          <w:rFonts w:ascii="Arial" w:hAnsi="Arial" w:cs="Arial"/>
        </w:rPr>
      </w:pPr>
      <w:r>
        <w:rPr>
          <w:rFonts w:ascii="Arial" w:hAnsi="Arial" w:cs="Arial"/>
        </w:rPr>
        <w:t>3.</w:t>
      </w:r>
      <w:r>
        <w:rPr>
          <w:rFonts w:ascii="Arial" w:hAnsi="Arial" w:cs="Arial"/>
        </w:rPr>
        <w:tab/>
      </w:r>
      <w:r w:rsidRPr="00C62376">
        <w:rPr>
          <w:rFonts w:ascii="Arial" w:hAnsi="Arial" w:cs="Arial"/>
        </w:rPr>
        <w:t xml:space="preserve">How does this healing bring light to the world and display the works of </w:t>
      </w:r>
      <w:r w:rsidRPr="00C62376">
        <w:rPr>
          <w:rFonts w:ascii="Arial" w:hAnsi="Arial" w:cs="Arial"/>
        </w:rPr>
        <w:t>God?</w:t>
      </w:r>
      <w:r w:rsidRPr="00C62376">
        <w:rPr>
          <w:rFonts w:ascii="Arial" w:hAnsi="Arial" w:cs="Arial"/>
        </w:rPr>
        <w:t xml:space="preserve"> </w:t>
      </w:r>
    </w:p>
    <w:p w:rsidR="00C62376" w:rsidRPr="00C62376" w:rsidRDefault="00C62376" w:rsidP="00C62376">
      <w:pPr>
        <w:widowControl w:val="0"/>
        <w:tabs>
          <w:tab w:val="left" w:pos="-90"/>
        </w:tabs>
        <w:autoSpaceDE w:val="0"/>
        <w:autoSpaceDN w:val="0"/>
        <w:adjustRightInd w:val="0"/>
        <w:rPr>
          <w:rFonts w:ascii="Arial" w:hAnsi="Arial" w:cs="Arial"/>
        </w:rPr>
      </w:pPr>
      <w:r>
        <w:rPr>
          <w:rFonts w:ascii="Arial" w:hAnsi="Arial" w:cs="Arial"/>
        </w:rPr>
        <w:tab/>
      </w:r>
      <w:r w:rsidRPr="00C62376">
        <w:rPr>
          <w:rFonts w:ascii="Arial" w:hAnsi="Arial" w:cs="Arial"/>
        </w:rPr>
        <w:t>(cf. v</w:t>
      </w:r>
      <w:r>
        <w:rPr>
          <w:rFonts w:ascii="Arial" w:hAnsi="Arial" w:cs="Arial"/>
        </w:rPr>
        <w:t>s</w:t>
      </w:r>
      <w:bookmarkStart w:id="0" w:name="_GoBack"/>
      <w:bookmarkEnd w:id="0"/>
      <w:r w:rsidRPr="00C62376">
        <w:rPr>
          <w:rFonts w:ascii="Arial" w:hAnsi="Arial" w:cs="Arial"/>
        </w:rPr>
        <w:t>5) What does it tell us about the Father, and about Jesus?</w:t>
      </w:r>
    </w:p>
    <w:p w:rsidR="00C62376" w:rsidRDefault="00C62376" w:rsidP="00C62376">
      <w:pPr>
        <w:widowControl w:val="0"/>
        <w:tabs>
          <w:tab w:val="left" w:pos="-90"/>
        </w:tabs>
        <w:autoSpaceDE w:val="0"/>
        <w:autoSpaceDN w:val="0"/>
        <w:adjustRightInd w:val="0"/>
        <w:rPr>
          <w:rFonts w:ascii="Arial" w:hAnsi="Arial" w:cs="Arial"/>
        </w:rPr>
      </w:pPr>
    </w:p>
    <w:p w:rsidR="00C62376" w:rsidRDefault="00C62376" w:rsidP="00C62376">
      <w:pPr>
        <w:widowControl w:val="0"/>
        <w:tabs>
          <w:tab w:val="left" w:pos="-90"/>
        </w:tabs>
        <w:autoSpaceDE w:val="0"/>
        <w:autoSpaceDN w:val="0"/>
        <w:adjustRightInd w:val="0"/>
        <w:rPr>
          <w:rFonts w:ascii="Arial" w:hAnsi="Arial" w:cs="Arial"/>
        </w:rPr>
      </w:pPr>
    </w:p>
    <w:p w:rsidR="00C62376" w:rsidRPr="00C62376" w:rsidRDefault="00C62376" w:rsidP="00C62376">
      <w:pPr>
        <w:widowControl w:val="0"/>
        <w:tabs>
          <w:tab w:val="left" w:pos="-90"/>
        </w:tabs>
        <w:autoSpaceDE w:val="0"/>
        <w:autoSpaceDN w:val="0"/>
        <w:adjustRightInd w:val="0"/>
        <w:rPr>
          <w:rFonts w:ascii="Arial" w:hAnsi="Arial" w:cs="Arial"/>
        </w:rPr>
      </w:pPr>
      <w:r>
        <w:rPr>
          <w:rFonts w:ascii="Arial" w:hAnsi="Arial" w:cs="Arial"/>
        </w:rPr>
        <w:t>4.</w:t>
      </w:r>
      <w:r>
        <w:rPr>
          <w:rFonts w:ascii="Arial" w:hAnsi="Arial" w:cs="Arial"/>
        </w:rPr>
        <w:tab/>
      </w:r>
      <w:r w:rsidRPr="00C62376">
        <w:rPr>
          <w:rFonts w:ascii="Arial" w:hAnsi="Arial" w:cs="Arial"/>
        </w:rPr>
        <w:t xml:space="preserve">Throughout the story, how is it clear that the blind man recognized his need? </w:t>
      </w:r>
      <w:r>
        <w:rPr>
          <w:rFonts w:ascii="Arial" w:hAnsi="Arial" w:cs="Arial"/>
        </w:rPr>
        <w:tab/>
      </w:r>
      <w:r w:rsidRPr="00C62376">
        <w:rPr>
          <w:rFonts w:ascii="Arial" w:hAnsi="Arial" w:cs="Arial"/>
        </w:rPr>
        <w:t>How did this influence his response to Jesus?</w:t>
      </w:r>
    </w:p>
    <w:p w:rsidR="00C62376" w:rsidRDefault="00C62376" w:rsidP="00C62376">
      <w:pPr>
        <w:widowControl w:val="0"/>
        <w:tabs>
          <w:tab w:val="left" w:pos="-90"/>
        </w:tabs>
        <w:autoSpaceDE w:val="0"/>
        <w:autoSpaceDN w:val="0"/>
        <w:adjustRightInd w:val="0"/>
        <w:rPr>
          <w:rFonts w:ascii="Arial" w:hAnsi="Arial" w:cs="Arial"/>
        </w:rPr>
      </w:pPr>
    </w:p>
    <w:p w:rsidR="00C62376" w:rsidRDefault="00C62376" w:rsidP="00C62376">
      <w:pPr>
        <w:widowControl w:val="0"/>
        <w:tabs>
          <w:tab w:val="left" w:pos="-90"/>
        </w:tabs>
        <w:autoSpaceDE w:val="0"/>
        <w:autoSpaceDN w:val="0"/>
        <w:adjustRightInd w:val="0"/>
        <w:rPr>
          <w:rFonts w:ascii="Arial" w:hAnsi="Arial" w:cs="Arial"/>
        </w:rPr>
      </w:pPr>
    </w:p>
    <w:p w:rsidR="00C62376" w:rsidRPr="00C62376" w:rsidRDefault="00C62376" w:rsidP="00C62376">
      <w:pPr>
        <w:widowControl w:val="0"/>
        <w:tabs>
          <w:tab w:val="left" w:pos="-90"/>
        </w:tabs>
        <w:autoSpaceDE w:val="0"/>
        <w:autoSpaceDN w:val="0"/>
        <w:adjustRightInd w:val="0"/>
        <w:rPr>
          <w:rFonts w:ascii="Arial" w:hAnsi="Arial" w:cs="Arial"/>
        </w:rPr>
      </w:pPr>
      <w:r>
        <w:rPr>
          <w:rFonts w:ascii="Arial" w:hAnsi="Arial" w:cs="Arial"/>
        </w:rPr>
        <w:t>5.</w:t>
      </w:r>
      <w:r>
        <w:rPr>
          <w:rFonts w:ascii="Arial" w:hAnsi="Arial" w:cs="Arial"/>
        </w:rPr>
        <w:tab/>
      </w:r>
      <w:r w:rsidRPr="00C62376">
        <w:rPr>
          <w:rFonts w:ascii="Arial" w:hAnsi="Arial" w:cs="Arial"/>
        </w:rPr>
        <w:t xml:space="preserve">What is the neighbors’ response in verses 8-13? Are their doubts necessarily a </w:t>
      </w:r>
      <w:r>
        <w:rPr>
          <w:rFonts w:ascii="Arial" w:hAnsi="Arial" w:cs="Arial"/>
        </w:rPr>
        <w:tab/>
      </w:r>
      <w:r w:rsidRPr="00C62376">
        <w:rPr>
          <w:rFonts w:ascii="Arial" w:hAnsi="Arial" w:cs="Arial"/>
        </w:rPr>
        <w:t xml:space="preserve">hindrance for them coming to believe in Jesus? Do we know what ended up </w:t>
      </w:r>
      <w:r>
        <w:rPr>
          <w:rFonts w:ascii="Arial" w:hAnsi="Arial" w:cs="Arial"/>
        </w:rPr>
        <w:tab/>
      </w:r>
      <w:r w:rsidRPr="00C62376">
        <w:rPr>
          <w:rFonts w:ascii="Arial" w:hAnsi="Arial" w:cs="Arial"/>
        </w:rPr>
        <w:t>happening with them?</w:t>
      </w:r>
    </w:p>
    <w:p w:rsidR="00C62376" w:rsidRDefault="00C62376" w:rsidP="00C62376">
      <w:pPr>
        <w:widowControl w:val="0"/>
        <w:tabs>
          <w:tab w:val="left" w:pos="-90"/>
        </w:tabs>
        <w:autoSpaceDE w:val="0"/>
        <w:autoSpaceDN w:val="0"/>
        <w:adjustRightInd w:val="0"/>
        <w:rPr>
          <w:rFonts w:ascii="Arial" w:hAnsi="Arial" w:cs="Arial"/>
        </w:rPr>
      </w:pPr>
    </w:p>
    <w:p w:rsidR="00C62376" w:rsidRDefault="00C62376" w:rsidP="00C62376">
      <w:pPr>
        <w:widowControl w:val="0"/>
        <w:tabs>
          <w:tab w:val="left" w:pos="-90"/>
        </w:tabs>
        <w:autoSpaceDE w:val="0"/>
        <w:autoSpaceDN w:val="0"/>
        <w:adjustRightInd w:val="0"/>
        <w:rPr>
          <w:rFonts w:ascii="Arial" w:hAnsi="Arial" w:cs="Arial"/>
        </w:rPr>
      </w:pPr>
    </w:p>
    <w:p w:rsidR="00C62376" w:rsidRPr="00C62376" w:rsidRDefault="00C62376" w:rsidP="00C62376">
      <w:pPr>
        <w:widowControl w:val="0"/>
        <w:tabs>
          <w:tab w:val="left" w:pos="-90"/>
        </w:tabs>
        <w:autoSpaceDE w:val="0"/>
        <w:autoSpaceDN w:val="0"/>
        <w:adjustRightInd w:val="0"/>
        <w:rPr>
          <w:rFonts w:ascii="Arial" w:hAnsi="Arial" w:cs="Arial"/>
        </w:rPr>
      </w:pPr>
      <w:r>
        <w:rPr>
          <w:rFonts w:ascii="Arial" w:hAnsi="Arial" w:cs="Arial"/>
        </w:rPr>
        <w:t>6.</w:t>
      </w:r>
      <w:r>
        <w:rPr>
          <w:rFonts w:ascii="Arial" w:hAnsi="Arial" w:cs="Arial"/>
        </w:rPr>
        <w:tab/>
      </w:r>
      <w:r w:rsidRPr="00C62376">
        <w:rPr>
          <w:rFonts w:ascii="Arial" w:hAnsi="Arial" w:cs="Arial"/>
        </w:rPr>
        <w:t xml:space="preserve">What does the response of the man’s parents reveal about their hearts in verses </w:t>
      </w:r>
      <w:r>
        <w:rPr>
          <w:rFonts w:ascii="Arial" w:hAnsi="Arial" w:cs="Arial"/>
        </w:rPr>
        <w:tab/>
      </w:r>
      <w:r w:rsidRPr="00C62376">
        <w:rPr>
          <w:rFonts w:ascii="Arial" w:hAnsi="Arial" w:cs="Arial"/>
        </w:rPr>
        <w:t>18-23? Why were they afraid to advocate for Jesus?</w:t>
      </w:r>
    </w:p>
    <w:p w:rsidR="00C62376" w:rsidRDefault="00C62376" w:rsidP="00C62376">
      <w:pPr>
        <w:widowControl w:val="0"/>
        <w:tabs>
          <w:tab w:val="left" w:pos="-90"/>
        </w:tabs>
        <w:autoSpaceDE w:val="0"/>
        <w:autoSpaceDN w:val="0"/>
        <w:adjustRightInd w:val="0"/>
        <w:rPr>
          <w:rFonts w:ascii="Arial" w:hAnsi="Arial" w:cs="Arial"/>
        </w:rPr>
      </w:pPr>
    </w:p>
    <w:p w:rsidR="00C62376" w:rsidRPr="00C62376" w:rsidRDefault="00C62376" w:rsidP="00C62376">
      <w:pPr>
        <w:widowControl w:val="0"/>
        <w:tabs>
          <w:tab w:val="left" w:pos="-90"/>
        </w:tabs>
        <w:autoSpaceDE w:val="0"/>
        <w:autoSpaceDN w:val="0"/>
        <w:adjustRightInd w:val="0"/>
        <w:rPr>
          <w:rFonts w:ascii="Arial" w:hAnsi="Arial" w:cs="Arial"/>
        </w:rPr>
      </w:pPr>
      <w:r>
        <w:rPr>
          <w:rFonts w:ascii="Arial" w:hAnsi="Arial" w:cs="Arial"/>
        </w:rPr>
        <w:lastRenderedPageBreak/>
        <w:t>7.</w:t>
      </w:r>
      <w:r>
        <w:rPr>
          <w:rFonts w:ascii="Arial" w:hAnsi="Arial" w:cs="Arial"/>
        </w:rPr>
        <w:tab/>
      </w:r>
      <w:r w:rsidRPr="00C62376">
        <w:rPr>
          <w:rFonts w:ascii="Arial" w:hAnsi="Arial" w:cs="Arial"/>
        </w:rPr>
        <w:t xml:space="preserve">What characterized the condition of the Pharisees’ hearts throughout this story? </w:t>
      </w:r>
      <w:r>
        <w:rPr>
          <w:rFonts w:ascii="Arial" w:hAnsi="Arial" w:cs="Arial"/>
        </w:rPr>
        <w:tab/>
      </w:r>
      <w:r w:rsidRPr="00C62376">
        <w:rPr>
          <w:rFonts w:ascii="Arial" w:hAnsi="Arial" w:cs="Arial"/>
        </w:rPr>
        <w:t xml:space="preserve">What are some of the ways that heart condition showed up in the way they </w:t>
      </w:r>
      <w:r>
        <w:rPr>
          <w:rFonts w:ascii="Arial" w:hAnsi="Arial" w:cs="Arial"/>
        </w:rPr>
        <w:tab/>
      </w:r>
      <w:r w:rsidRPr="00C62376">
        <w:rPr>
          <w:rFonts w:ascii="Arial" w:hAnsi="Arial" w:cs="Arial"/>
        </w:rPr>
        <w:t xml:space="preserve">treated the blind man and Jesus? </w:t>
      </w:r>
    </w:p>
    <w:p w:rsidR="00C62376" w:rsidRDefault="00C62376" w:rsidP="00C62376">
      <w:pPr>
        <w:widowControl w:val="0"/>
        <w:tabs>
          <w:tab w:val="left" w:pos="-90"/>
        </w:tabs>
        <w:autoSpaceDE w:val="0"/>
        <w:autoSpaceDN w:val="0"/>
        <w:adjustRightInd w:val="0"/>
        <w:rPr>
          <w:rFonts w:ascii="Arial" w:hAnsi="Arial" w:cs="Arial"/>
        </w:rPr>
      </w:pPr>
    </w:p>
    <w:p w:rsidR="00C62376" w:rsidRDefault="00C62376" w:rsidP="00C62376">
      <w:pPr>
        <w:widowControl w:val="0"/>
        <w:tabs>
          <w:tab w:val="left" w:pos="-90"/>
        </w:tabs>
        <w:autoSpaceDE w:val="0"/>
        <w:autoSpaceDN w:val="0"/>
        <w:adjustRightInd w:val="0"/>
        <w:rPr>
          <w:rFonts w:ascii="Arial" w:hAnsi="Arial" w:cs="Arial"/>
        </w:rPr>
      </w:pPr>
    </w:p>
    <w:p w:rsidR="00C62376" w:rsidRPr="00C62376" w:rsidRDefault="00C62376" w:rsidP="00C62376">
      <w:pPr>
        <w:widowControl w:val="0"/>
        <w:tabs>
          <w:tab w:val="left" w:pos="-90"/>
        </w:tabs>
        <w:autoSpaceDE w:val="0"/>
        <w:autoSpaceDN w:val="0"/>
        <w:adjustRightInd w:val="0"/>
        <w:rPr>
          <w:rFonts w:ascii="Arial" w:hAnsi="Arial" w:cs="Arial"/>
        </w:rPr>
      </w:pPr>
      <w:r>
        <w:rPr>
          <w:rFonts w:ascii="Arial" w:hAnsi="Arial" w:cs="Arial"/>
        </w:rPr>
        <w:t>8.</w:t>
      </w:r>
      <w:r>
        <w:rPr>
          <w:rFonts w:ascii="Arial" w:hAnsi="Arial" w:cs="Arial"/>
        </w:rPr>
        <w:tab/>
      </w:r>
      <w:r w:rsidRPr="00C62376">
        <w:rPr>
          <w:rFonts w:ascii="Arial" w:hAnsi="Arial" w:cs="Arial"/>
        </w:rPr>
        <w:t xml:space="preserve">How was pride and prejudice a major hindrance to accepting the obvious work of </w:t>
      </w:r>
      <w:r>
        <w:rPr>
          <w:rFonts w:ascii="Arial" w:hAnsi="Arial" w:cs="Arial"/>
        </w:rPr>
        <w:tab/>
      </w:r>
      <w:r w:rsidRPr="00C62376">
        <w:rPr>
          <w:rFonts w:ascii="Arial" w:hAnsi="Arial" w:cs="Arial"/>
        </w:rPr>
        <w:t xml:space="preserve">Christ? How do pride and prejudice hinder our own responses to the work of </w:t>
      </w:r>
      <w:r>
        <w:rPr>
          <w:rFonts w:ascii="Arial" w:hAnsi="Arial" w:cs="Arial"/>
        </w:rPr>
        <w:tab/>
      </w:r>
      <w:r w:rsidRPr="00C62376">
        <w:rPr>
          <w:rFonts w:ascii="Arial" w:hAnsi="Arial" w:cs="Arial"/>
        </w:rPr>
        <w:t>Christ?</w:t>
      </w:r>
    </w:p>
    <w:p w:rsidR="00C62376" w:rsidRDefault="00C62376" w:rsidP="00C62376">
      <w:pPr>
        <w:widowControl w:val="0"/>
        <w:tabs>
          <w:tab w:val="left" w:pos="-90"/>
        </w:tabs>
        <w:autoSpaceDE w:val="0"/>
        <w:autoSpaceDN w:val="0"/>
        <w:adjustRightInd w:val="0"/>
        <w:rPr>
          <w:rFonts w:ascii="Arial" w:hAnsi="Arial" w:cs="Arial"/>
        </w:rPr>
      </w:pPr>
    </w:p>
    <w:p w:rsidR="00C62376" w:rsidRDefault="00C62376" w:rsidP="00C62376">
      <w:pPr>
        <w:widowControl w:val="0"/>
        <w:tabs>
          <w:tab w:val="left" w:pos="-90"/>
        </w:tabs>
        <w:autoSpaceDE w:val="0"/>
        <w:autoSpaceDN w:val="0"/>
        <w:adjustRightInd w:val="0"/>
        <w:rPr>
          <w:rFonts w:ascii="Arial" w:hAnsi="Arial" w:cs="Arial"/>
        </w:rPr>
      </w:pPr>
    </w:p>
    <w:p w:rsidR="00C62376" w:rsidRPr="00C62376" w:rsidRDefault="00C62376" w:rsidP="00C62376">
      <w:pPr>
        <w:widowControl w:val="0"/>
        <w:tabs>
          <w:tab w:val="left" w:pos="-90"/>
        </w:tabs>
        <w:autoSpaceDE w:val="0"/>
        <w:autoSpaceDN w:val="0"/>
        <w:adjustRightInd w:val="0"/>
        <w:rPr>
          <w:rFonts w:ascii="Arial" w:hAnsi="Arial" w:cs="Arial"/>
        </w:rPr>
      </w:pPr>
      <w:r>
        <w:rPr>
          <w:rFonts w:ascii="Arial" w:hAnsi="Arial" w:cs="Arial"/>
        </w:rPr>
        <w:t>9.</w:t>
      </w:r>
      <w:r>
        <w:rPr>
          <w:rFonts w:ascii="Arial" w:hAnsi="Arial" w:cs="Arial"/>
        </w:rPr>
        <w:tab/>
      </w:r>
      <w:r w:rsidRPr="00C62376">
        <w:rPr>
          <w:rFonts w:ascii="Arial" w:hAnsi="Arial" w:cs="Arial"/>
        </w:rPr>
        <w:t xml:space="preserve">What did Jesus have to say about the Pharisees in Matthew 23:15-17, and how </w:t>
      </w:r>
      <w:r>
        <w:rPr>
          <w:rFonts w:ascii="Arial" w:hAnsi="Arial" w:cs="Arial"/>
        </w:rPr>
        <w:tab/>
      </w:r>
      <w:r w:rsidRPr="00C62376">
        <w:rPr>
          <w:rFonts w:ascii="Arial" w:hAnsi="Arial" w:cs="Arial"/>
        </w:rPr>
        <w:t>do we see this displayed in this story?</w:t>
      </w:r>
    </w:p>
    <w:p w:rsidR="00C62376" w:rsidRDefault="00C62376" w:rsidP="00C62376">
      <w:pPr>
        <w:widowControl w:val="0"/>
        <w:tabs>
          <w:tab w:val="left" w:pos="-90"/>
        </w:tabs>
        <w:autoSpaceDE w:val="0"/>
        <w:autoSpaceDN w:val="0"/>
        <w:adjustRightInd w:val="0"/>
        <w:rPr>
          <w:rFonts w:ascii="Arial" w:hAnsi="Arial" w:cs="Arial"/>
        </w:rPr>
      </w:pPr>
    </w:p>
    <w:p w:rsidR="00C62376" w:rsidRDefault="00C62376" w:rsidP="00C62376">
      <w:pPr>
        <w:widowControl w:val="0"/>
        <w:tabs>
          <w:tab w:val="left" w:pos="-90"/>
        </w:tabs>
        <w:autoSpaceDE w:val="0"/>
        <w:autoSpaceDN w:val="0"/>
        <w:adjustRightInd w:val="0"/>
        <w:rPr>
          <w:rFonts w:ascii="Arial" w:hAnsi="Arial" w:cs="Arial"/>
        </w:rPr>
      </w:pPr>
    </w:p>
    <w:p w:rsidR="0052798A" w:rsidRDefault="00C62376" w:rsidP="00C62376">
      <w:pPr>
        <w:widowControl w:val="0"/>
        <w:tabs>
          <w:tab w:val="left" w:pos="-90"/>
        </w:tabs>
        <w:autoSpaceDE w:val="0"/>
        <w:autoSpaceDN w:val="0"/>
        <w:adjustRightInd w:val="0"/>
        <w:rPr>
          <w:rFonts w:ascii="Arial" w:hAnsi="Arial" w:cs="Arial"/>
        </w:rPr>
      </w:pPr>
      <w:r>
        <w:rPr>
          <w:rFonts w:ascii="Arial" w:hAnsi="Arial" w:cs="Arial"/>
        </w:rPr>
        <w:t>10.</w:t>
      </w:r>
      <w:r>
        <w:rPr>
          <w:rFonts w:ascii="Arial" w:hAnsi="Arial" w:cs="Arial"/>
        </w:rPr>
        <w:tab/>
      </w:r>
      <w:r w:rsidRPr="00C62376">
        <w:rPr>
          <w:rFonts w:ascii="Arial" w:hAnsi="Arial" w:cs="Arial"/>
        </w:rPr>
        <w:t xml:space="preserve">Why do you think there is such a strong connection between understanding </w:t>
      </w:r>
      <w:r>
        <w:rPr>
          <w:rFonts w:ascii="Arial" w:hAnsi="Arial" w:cs="Arial"/>
        </w:rPr>
        <w:tab/>
      </w:r>
      <w:r w:rsidRPr="00C62376">
        <w:rPr>
          <w:rFonts w:ascii="Arial" w:hAnsi="Arial" w:cs="Arial"/>
        </w:rPr>
        <w:t xml:space="preserve">neediness and being willing to accept Jesus and His work? What are some other </w:t>
      </w:r>
      <w:r>
        <w:rPr>
          <w:rFonts w:ascii="Arial" w:hAnsi="Arial" w:cs="Arial"/>
        </w:rPr>
        <w:tab/>
      </w:r>
      <w:r w:rsidRPr="00C62376">
        <w:rPr>
          <w:rFonts w:ascii="Arial" w:hAnsi="Arial" w:cs="Arial"/>
        </w:rPr>
        <w:t>instances in the Bible where needy people seem most likely to believe in Christ?</w:t>
      </w:r>
    </w:p>
    <w:p w:rsidR="00175E39" w:rsidRDefault="00175E39" w:rsidP="00EC6D5F">
      <w:pPr>
        <w:pStyle w:val="ListParagraph"/>
        <w:ind w:left="0"/>
        <w:rPr>
          <w:rFonts w:ascii="Arial" w:hAnsi="Arial" w:cs="Arial"/>
        </w:rPr>
      </w:pPr>
    </w:p>
    <w:p w:rsidR="001E07BF" w:rsidRDefault="001E07BF" w:rsidP="00EC6D5F">
      <w:pPr>
        <w:pStyle w:val="ListParagraph"/>
        <w:ind w:left="0"/>
        <w:rPr>
          <w:rFonts w:ascii="Arial" w:hAnsi="Arial" w:cs="Arial"/>
        </w:rPr>
      </w:pPr>
    </w:p>
    <w:p w:rsidR="00C30431" w:rsidRDefault="00C30431" w:rsidP="00C30431">
      <w:pPr>
        <w:rPr>
          <w:rFonts w:ascii="Arial" w:hAnsi="Arial" w:cs="Arial"/>
          <w:sz w:val="26"/>
          <w:szCs w:val="26"/>
        </w:rPr>
      </w:pPr>
      <w:r>
        <w:rPr>
          <w:rFonts w:ascii="Arial" w:hAnsi="Arial" w:cs="Arial"/>
          <w:b/>
          <w:sz w:val="26"/>
          <w:szCs w:val="26"/>
        </w:rPr>
        <w:t>Application</w:t>
      </w:r>
    </w:p>
    <w:p w:rsidR="00C30431" w:rsidRDefault="00C30431" w:rsidP="00C30431">
      <w:pPr>
        <w:rPr>
          <w:rFonts w:ascii="Arial" w:hAnsi="Arial" w:cs="Arial"/>
        </w:rPr>
      </w:pPr>
    </w:p>
    <w:p w:rsidR="00C62376" w:rsidRPr="00C62376" w:rsidRDefault="0052798A" w:rsidP="00C62376">
      <w:pPr>
        <w:ind w:left="720" w:hanging="720"/>
        <w:rPr>
          <w:rFonts w:ascii="Arial" w:hAnsi="Arial" w:cs="Arial"/>
        </w:rPr>
      </w:pPr>
      <w:r>
        <w:rPr>
          <w:rFonts w:ascii="Arial" w:hAnsi="Arial" w:cs="Arial"/>
        </w:rPr>
        <w:t>1.</w:t>
      </w:r>
      <w:r>
        <w:rPr>
          <w:rFonts w:ascii="Arial" w:hAnsi="Arial" w:cs="Arial"/>
        </w:rPr>
        <w:tab/>
      </w:r>
      <w:r w:rsidR="00C62376" w:rsidRPr="00C62376">
        <w:rPr>
          <w:rFonts w:ascii="Arial" w:hAnsi="Arial" w:cs="Arial"/>
        </w:rPr>
        <w:t>Do you find it easy to admit neediness (at any level)? Why is it so hard to admit need?</w:t>
      </w:r>
    </w:p>
    <w:p w:rsidR="00C62376" w:rsidRDefault="00C62376" w:rsidP="00C62376">
      <w:pPr>
        <w:ind w:left="720" w:hanging="720"/>
        <w:rPr>
          <w:rFonts w:ascii="Arial" w:hAnsi="Arial" w:cs="Arial"/>
        </w:rPr>
      </w:pPr>
    </w:p>
    <w:p w:rsidR="00C62376" w:rsidRPr="00C62376" w:rsidRDefault="00C62376" w:rsidP="00C62376">
      <w:pPr>
        <w:ind w:left="720" w:hanging="720"/>
        <w:rPr>
          <w:rFonts w:ascii="Arial" w:hAnsi="Arial" w:cs="Arial"/>
        </w:rPr>
      </w:pPr>
      <w:r>
        <w:rPr>
          <w:rFonts w:ascii="Arial" w:hAnsi="Arial" w:cs="Arial"/>
        </w:rPr>
        <w:t>2.</w:t>
      </w:r>
      <w:r>
        <w:rPr>
          <w:rFonts w:ascii="Arial" w:hAnsi="Arial" w:cs="Arial"/>
        </w:rPr>
        <w:tab/>
      </w:r>
      <w:r w:rsidRPr="00C62376">
        <w:rPr>
          <w:rFonts w:ascii="Arial" w:hAnsi="Arial" w:cs="Arial"/>
        </w:rPr>
        <w:t>How does admitting need open us up to both seeing and being changed by the work of God in our lives? What practical things can we do to help ourselves recognize our neediness?</w:t>
      </w:r>
    </w:p>
    <w:p w:rsidR="00C62376" w:rsidRDefault="00C62376" w:rsidP="00C62376">
      <w:pPr>
        <w:ind w:left="720" w:hanging="720"/>
        <w:rPr>
          <w:rFonts w:ascii="Arial" w:hAnsi="Arial" w:cs="Arial"/>
        </w:rPr>
      </w:pPr>
    </w:p>
    <w:p w:rsidR="00C62376" w:rsidRPr="00C62376" w:rsidRDefault="00C62376" w:rsidP="00C62376">
      <w:pPr>
        <w:ind w:left="720" w:hanging="720"/>
        <w:rPr>
          <w:rFonts w:ascii="Arial" w:hAnsi="Arial" w:cs="Arial"/>
        </w:rPr>
      </w:pPr>
      <w:r>
        <w:rPr>
          <w:rFonts w:ascii="Arial" w:hAnsi="Arial" w:cs="Arial"/>
        </w:rPr>
        <w:t>3.</w:t>
      </w:r>
      <w:r>
        <w:rPr>
          <w:rFonts w:ascii="Arial" w:hAnsi="Arial" w:cs="Arial"/>
        </w:rPr>
        <w:tab/>
      </w:r>
      <w:r w:rsidRPr="00C62376">
        <w:rPr>
          <w:rFonts w:ascii="Arial" w:hAnsi="Arial" w:cs="Arial"/>
        </w:rPr>
        <w:t>Do you consciously have eyes that are on the lookout for God’s work in your everyday life? What does it look like to have eyes that search for the work of God? How might that outlook change the way you think, feel, and act throughout your days?</w:t>
      </w:r>
    </w:p>
    <w:p w:rsidR="00C62376" w:rsidRDefault="00C62376" w:rsidP="00C62376">
      <w:pPr>
        <w:ind w:left="720" w:hanging="720"/>
        <w:rPr>
          <w:rFonts w:ascii="Arial" w:hAnsi="Arial" w:cs="Arial"/>
        </w:rPr>
      </w:pPr>
    </w:p>
    <w:p w:rsidR="00A1292F" w:rsidRDefault="00C62376" w:rsidP="00C62376">
      <w:pPr>
        <w:ind w:left="720" w:hanging="720"/>
        <w:rPr>
          <w:rFonts w:ascii="Arial" w:hAnsi="Arial" w:cs="Arial"/>
        </w:rPr>
      </w:pPr>
      <w:r>
        <w:rPr>
          <w:rFonts w:ascii="Arial" w:hAnsi="Arial" w:cs="Arial"/>
        </w:rPr>
        <w:t>4.</w:t>
      </w:r>
      <w:r>
        <w:rPr>
          <w:rFonts w:ascii="Arial" w:hAnsi="Arial" w:cs="Arial"/>
        </w:rPr>
        <w:tab/>
      </w:r>
      <w:r w:rsidRPr="00C62376">
        <w:rPr>
          <w:rFonts w:ascii="Arial" w:hAnsi="Arial" w:cs="Arial"/>
        </w:rPr>
        <w:t>This week, try praying this simple prayer each day: “God, I need you. I believe you are working. Help me to see your hand at work, and to enter into the work you have prepared for me to do today.” How might this prayer impact what your day looks like?</w:t>
      </w:r>
    </w:p>
    <w:p w:rsidR="00A1292F" w:rsidRPr="00871D02" w:rsidRDefault="00A1292F" w:rsidP="005B342D">
      <w:pPr>
        <w:ind w:left="720" w:hanging="720"/>
        <w:rPr>
          <w:rFonts w:ascii="Arial" w:hAnsi="Arial" w:cs="Arial"/>
        </w:rPr>
      </w:pPr>
    </w:p>
    <w:sectPr w:rsidR="00A1292F" w:rsidRPr="00871D02" w:rsidSect="009042C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31"/>
    <w:rsid w:val="00014488"/>
    <w:rsid w:val="00017660"/>
    <w:rsid w:val="0002004E"/>
    <w:rsid w:val="00022F01"/>
    <w:rsid w:val="000231D2"/>
    <w:rsid w:val="00045E18"/>
    <w:rsid w:val="00047D09"/>
    <w:rsid w:val="0005116D"/>
    <w:rsid w:val="00053089"/>
    <w:rsid w:val="000540EE"/>
    <w:rsid w:val="00081653"/>
    <w:rsid w:val="000819BC"/>
    <w:rsid w:val="00090AB8"/>
    <w:rsid w:val="000A02B2"/>
    <w:rsid w:val="000A34AA"/>
    <w:rsid w:val="000A5C2D"/>
    <w:rsid w:val="000B0C9F"/>
    <w:rsid w:val="000E23AB"/>
    <w:rsid w:val="000F3290"/>
    <w:rsid w:val="000F3A4A"/>
    <w:rsid w:val="00101A47"/>
    <w:rsid w:val="00112EC7"/>
    <w:rsid w:val="00113710"/>
    <w:rsid w:val="00131524"/>
    <w:rsid w:val="00142D7A"/>
    <w:rsid w:val="001471CC"/>
    <w:rsid w:val="00147355"/>
    <w:rsid w:val="00152056"/>
    <w:rsid w:val="00175E39"/>
    <w:rsid w:val="00175FA6"/>
    <w:rsid w:val="00176FBD"/>
    <w:rsid w:val="00190A16"/>
    <w:rsid w:val="00193A95"/>
    <w:rsid w:val="001A695F"/>
    <w:rsid w:val="001B6C78"/>
    <w:rsid w:val="001C6CC7"/>
    <w:rsid w:val="001C714C"/>
    <w:rsid w:val="001D13C8"/>
    <w:rsid w:val="001D45C6"/>
    <w:rsid w:val="001E07BF"/>
    <w:rsid w:val="001E3DB5"/>
    <w:rsid w:val="001F5E70"/>
    <w:rsid w:val="00212D77"/>
    <w:rsid w:val="002241E4"/>
    <w:rsid w:val="00225BD0"/>
    <w:rsid w:val="0024065F"/>
    <w:rsid w:val="002406D4"/>
    <w:rsid w:val="00257C8C"/>
    <w:rsid w:val="00263DF7"/>
    <w:rsid w:val="002712BE"/>
    <w:rsid w:val="00271980"/>
    <w:rsid w:val="00283138"/>
    <w:rsid w:val="002926A6"/>
    <w:rsid w:val="002B69F1"/>
    <w:rsid w:val="002B6FAD"/>
    <w:rsid w:val="002B73D6"/>
    <w:rsid w:val="002C4232"/>
    <w:rsid w:val="002F0F23"/>
    <w:rsid w:val="00303BA0"/>
    <w:rsid w:val="00380C1E"/>
    <w:rsid w:val="003841A1"/>
    <w:rsid w:val="003A0E8B"/>
    <w:rsid w:val="003A174D"/>
    <w:rsid w:val="003A340B"/>
    <w:rsid w:val="003A38F1"/>
    <w:rsid w:val="003C147A"/>
    <w:rsid w:val="003E3553"/>
    <w:rsid w:val="003F00CD"/>
    <w:rsid w:val="003F3DA1"/>
    <w:rsid w:val="00410C5A"/>
    <w:rsid w:val="004139DD"/>
    <w:rsid w:val="0041534C"/>
    <w:rsid w:val="00415902"/>
    <w:rsid w:val="004443C8"/>
    <w:rsid w:val="00454BE6"/>
    <w:rsid w:val="00456312"/>
    <w:rsid w:val="00480986"/>
    <w:rsid w:val="00484F2C"/>
    <w:rsid w:val="00496907"/>
    <w:rsid w:val="004A7085"/>
    <w:rsid w:val="004C40C8"/>
    <w:rsid w:val="004D4C0B"/>
    <w:rsid w:val="004D62F2"/>
    <w:rsid w:val="004E7179"/>
    <w:rsid w:val="004F0176"/>
    <w:rsid w:val="004F1EC8"/>
    <w:rsid w:val="005065BC"/>
    <w:rsid w:val="005123AE"/>
    <w:rsid w:val="0051451F"/>
    <w:rsid w:val="0052798A"/>
    <w:rsid w:val="0053376B"/>
    <w:rsid w:val="005343E8"/>
    <w:rsid w:val="00543A65"/>
    <w:rsid w:val="00572913"/>
    <w:rsid w:val="00584681"/>
    <w:rsid w:val="00594A0A"/>
    <w:rsid w:val="005B05B3"/>
    <w:rsid w:val="005B342D"/>
    <w:rsid w:val="005F075F"/>
    <w:rsid w:val="006123EE"/>
    <w:rsid w:val="00615168"/>
    <w:rsid w:val="00636043"/>
    <w:rsid w:val="00655633"/>
    <w:rsid w:val="006559DC"/>
    <w:rsid w:val="00674B7B"/>
    <w:rsid w:val="006A7B63"/>
    <w:rsid w:val="006B5F7D"/>
    <w:rsid w:val="00702DC0"/>
    <w:rsid w:val="00714702"/>
    <w:rsid w:val="00735D0B"/>
    <w:rsid w:val="00746748"/>
    <w:rsid w:val="00750502"/>
    <w:rsid w:val="007531A6"/>
    <w:rsid w:val="00757B14"/>
    <w:rsid w:val="00762045"/>
    <w:rsid w:val="00772052"/>
    <w:rsid w:val="00772ED9"/>
    <w:rsid w:val="007B0B61"/>
    <w:rsid w:val="007B137C"/>
    <w:rsid w:val="007B3EB3"/>
    <w:rsid w:val="007C7327"/>
    <w:rsid w:val="007E11C4"/>
    <w:rsid w:val="007E2A5C"/>
    <w:rsid w:val="008148FA"/>
    <w:rsid w:val="008151DC"/>
    <w:rsid w:val="0082399E"/>
    <w:rsid w:val="0082639E"/>
    <w:rsid w:val="0085474A"/>
    <w:rsid w:val="0087037B"/>
    <w:rsid w:val="00871D02"/>
    <w:rsid w:val="00872513"/>
    <w:rsid w:val="00872F61"/>
    <w:rsid w:val="00873CB5"/>
    <w:rsid w:val="00877452"/>
    <w:rsid w:val="008A1A5A"/>
    <w:rsid w:val="008A6650"/>
    <w:rsid w:val="008B25A9"/>
    <w:rsid w:val="008E2DF4"/>
    <w:rsid w:val="009042C4"/>
    <w:rsid w:val="0091106A"/>
    <w:rsid w:val="0091434A"/>
    <w:rsid w:val="0092332D"/>
    <w:rsid w:val="009233BF"/>
    <w:rsid w:val="009258E0"/>
    <w:rsid w:val="00952A8C"/>
    <w:rsid w:val="0095396D"/>
    <w:rsid w:val="0096351D"/>
    <w:rsid w:val="00976C80"/>
    <w:rsid w:val="00996A18"/>
    <w:rsid w:val="009972D5"/>
    <w:rsid w:val="009A7CBC"/>
    <w:rsid w:val="009B0087"/>
    <w:rsid w:val="009C39A5"/>
    <w:rsid w:val="009D53D4"/>
    <w:rsid w:val="009E2DA1"/>
    <w:rsid w:val="00A12119"/>
    <w:rsid w:val="00A12268"/>
    <w:rsid w:val="00A1292F"/>
    <w:rsid w:val="00A17E04"/>
    <w:rsid w:val="00A23F20"/>
    <w:rsid w:val="00A34F58"/>
    <w:rsid w:val="00A4653A"/>
    <w:rsid w:val="00A649BB"/>
    <w:rsid w:val="00A65525"/>
    <w:rsid w:val="00A75270"/>
    <w:rsid w:val="00A84084"/>
    <w:rsid w:val="00A85DBA"/>
    <w:rsid w:val="00AA0596"/>
    <w:rsid w:val="00AA330E"/>
    <w:rsid w:val="00AB4C00"/>
    <w:rsid w:val="00AD037F"/>
    <w:rsid w:val="00AE1B85"/>
    <w:rsid w:val="00AF3F72"/>
    <w:rsid w:val="00B213BC"/>
    <w:rsid w:val="00B23423"/>
    <w:rsid w:val="00B34D79"/>
    <w:rsid w:val="00B83113"/>
    <w:rsid w:val="00B94B90"/>
    <w:rsid w:val="00B97247"/>
    <w:rsid w:val="00BA1881"/>
    <w:rsid w:val="00BB2F6A"/>
    <w:rsid w:val="00BB7A68"/>
    <w:rsid w:val="00BC1C6F"/>
    <w:rsid w:val="00BC4792"/>
    <w:rsid w:val="00BD0E37"/>
    <w:rsid w:val="00BD5105"/>
    <w:rsid w:val="00BD597D"/>
    <w:rsid w:val="00BD6619"/>
    <w:rsid w:val="00BE56B7"/>
    <w:rsid w:val="00C14AB3"/>
    <w:rsid w:val="00C2235E"/>
    <w:rsid w:val="00C26292"/>
    <w:rsid w:val="00C27EB4"/>
    <w:rsid w:val="00C30431"/>
    <w:rsid w:val="00C3618F"/>
    <w:rsid w:val="00C40809"/>
    <w:rsid w:val="00C62376"/>
    <w:rsid w:val="00C7106D"/>
    <w:rsid w:val="00C800A8"/>
    <w:rsid w:val="00C85608"/>
    <w:rsid w:val="00C86CC9"/>
    <w:rsid w:val="00C91ECC"/>
    <w:rsid w:val="00C93E15"/>
    <w:rsid w:val="00C940CA"/>
    <w:rsid w:val="00CB35E4"/>
    <w:rsid w:val="00CD154C"/>
    <w:rsid w:val="00CD244F"/>
    <w:rsid w:val="00CE1B76"/>
    <w:rsid w:val="00D02F88"/>
    <w:rsid w:val="00D34183"/>
    <w:rsid w:val="00D47185"/>
    <w:rsid w:val="00D61726"/>
    <w:rsid w:val="00D65B97"/>
    <w:rsid w:val="00D931AE"/>
    <w:rsid w:val="00DA69CC"/>
    <w:rsid w:val="00DB19D8"/>
    <w:rsid w:val="00DB2AB6"/>
    <w:rsid w:val="00DB37FF"/>
    <w:rsid w:val="00DE14F8"/>
    <w:rsid w:val="00DE25C0"/>
    <w:rsid w:val="00DF0253"/>
    <w:rsid w:val="00DF17DA"/>
    <w:rsid w:val="00E02F01"/>
    <w:rsid w:val="00E1587A"/>
    <w:rsid w:val="00E2240B"/>
    <w:rsid w:val="00E22C00"/>
    <w:rsid w:val="00E44FA0"/>
    <w:rsid w:val="00E463EC"/>
    <w:rsid w:val="00E57CE2"/>
    <w:rsid w:val="00E6786E"/>
    <w:rsid w:val="00E75EA3"/>
    <w:rsid w:val="00EB4C6D"/>
    <w:rsid w:val="00EC54D0"/>
    <w:rsid w:val="00EC6D5F"/>
    <w:rsid w:val="00EF3F13"/>
    <w:rsid w:val="00F141E6"/>
    <w:rsid w:val="00F176AF"/>
    <w:rsid w:val="00F2169F"/>
    <w:rsid w:val="00F56CB3"/>
    <w:rsid w:val="00F606F0"/>
    <w:rsid w:val="00F844A3"/>
    <w:rsid w:val="00FA25CC"/>
    <w:rsid w:val="00FB0BF3"/>
    <w:rsid w:val="00FB399A"/>
    <w:rsid w:val="00FE39F2"/>
    <w:rsid w:val="00FE65E7"/>
    <w:rsid w:val="00FF0D75"/>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Teresa Dudley</cp:lastModifiedBy>
  <cp:revision>4</cp:revision>
  <cp:lastPrinted>2018-02-16T18:37:00Z</cp:lastPrinted>
  <dcterms:created xsi:type="dcterms:W3CDTF">2018-02-16T18:27:00Z</dcterms:created>
  <dcterms:modified xsi:type="dcterms:W3CDTF">2018-02-16T19:13:00Z</dcterms:modified>
</cp:coreProperties>
</file>